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725B" w:rsidRDefault="000D75C6">
      <w:pPr>
        <w:pStyle w:val="normal0"/>
        <w:rPr>
          <w:sz w:val="24"/>
          <w:szCs w:val="24"/>
        </w:rPr>
      </w:pPr>
      <w:r>
        <w:rPr>
          <w:b/>
          <w:sz w:val="24"/>
          <w:szCs w:val="24"/>
        </w:rPr>
        <w:t>The Heart Of Christmas</w:t>
      </w:r>
      <w:r>
        <w:rPr>
          <w:sz w:val="24"/>
          <w:szCs w:val="24"/>
        </w:rPr>
        <w:t>: Week 1</w:t>
      </w:r>
    </w:p>
    <w:p w:rsidR="00F4725B" w:rsidRDefault="000D75C6">
      <w:pPr>
        <w:pStyle w:val="normal0"/>
        <w:rPr>
          <w:sz w:val="24"/>
          <w:szCs w:val="24"/>
        </w:rPr>
      </w:pPr>
      <w:r>
        <w:rPr>
          <w:sz w:val="24"/>
          <w:szCs w:val="24"/>
        </w:rPr>
        <w:t>Hope Is At The Heart Of Christmas</w:t>
      </w:r>
    </w:p>
    <w:p w:rsidR="00F4725B" w:rsidRDefault="000D75C6">
      <w:pPr>
        <w:pStyle w:val="normal0"/>
        <w:rPr>
          <w:sz w:val="24"/>
          <w:szCs w:val="24"/>
        </w:rPr>
      </w:pPr>
      <w:r>
        <w:rPr>
          <w:sz w:val="24"/>
          <w:szCs w:val="24"/>
        </w:rPr>
        <w:t xml:space="preserve"> </w:t>
      </w:r>
    </w:p>
    <w:p w:rsidR="00F4725B" w:rsidRDefault="000D75C6">
      <w:pPr>
        <w:pStyle w:val="normal0"/>
        <w:rPr>
          <w:sz w:val="24"/>
          <w:szCs w:val="24"/>
        </w:rPr>
      </w:pPr>
      <w:r>
        <w:rPr>
          <w:b/>
          <w:sz w:val="24"/>
          <w:szCs w:val="24"/>
        </w:rPr>
        <w:t>Scripture:</w:t>
      </w:r>
      <w:r>
        <w:rPr>
          <w:sz w:val="24"/>
          <w:szCs w:val="24"/>
        </w:rPr>
        <w:t xml:space="preserve"> Isaiah 9:2-7 // Matthew 1:22-23 // Romans 15:4</w:t>
      </w:r>
    </w:p>
    <w:p w:rsidR="00F4725B" w:rsidRDefault="000D75C6">
      <w:pPr>
        <w:pStyle w:val="normal0"/>
        <w:rPr>
          <w:sz w:val="24"/>
          <w:szCs w:val="24"/>
        </w:rPr>
      </w:pPr>
      <w:r>
        <w:rPr>
          <w:sz w:val="24"/>
          <w:szCs w:val="24"/>
        </w:rPr>
        <w:t xml:space="preserve"> </w:t>
      </w:r>
    </w:p>
    <w:p w:rsidR="00F4725B" w:rsidRDefault="000D75C6">
      <w:pPr>
        <w:pStyle w:val="normal0"/>
        <w:rPr>
          <w:sz w:val="24"/>
          <w:szCs w:val="24"/>
        </w:rPr>
      </w:pPr>
      <w:r>
        <w:rPr>
          <w:b/>
          <w:sz w:val="24"/>
          <w:szCs w:val="24"/>
        </w:rPr>
        <w:t>Write Up:</w:t>
      </w:r>
      <w:r>
        <w:rPr>
          <w:sz w:val="24"/>
          <w:szCs w:val="24"/>
        </w:rPr>
        <w:t xml:space="preserve"> The prophet Isaiah writes one of the most classic of all Old Testament prophecies about the coming birth of Christ. The passage he writes is born of gloom and darkness. The world had felt the full weight of sin, and it had wreaked havoc on all of creation. What Isaiah offered in chapter nine was something the Jewish people needed more than anything—hope. Hope that one day someone would come to make all things right and restore what had been broken. The birth of Jesus was the fulfillment of that hope and it offers us hope in our lives today.</w:t>
      </w:r>
    </w:p>
    <w:p w:rsidR="00F4725B" w:rsidRDefault="000D75C6">
      <w:pPr>
        <w:pStyle w:val="normal0"/>
        <w:rPr>
          <w:sz w:val="24"/>
          <w:szCs w:val="24"/>
        </w:rPr>
      </w:pPr>
      <w:r>
        <w:rPr>
          <w:sz w:val="24"/>
          <w:szCs w:val="24"/>
        </w:rPr>
        <w:t xml:space="preserve"> </w:t>
      </w:r>
    </w:p>
    <w:p w:rsidR="00F4725B" w:rsidRDefault="000D75C6">
      <w:pPr>
        <w:pStyle w:val="normal0"/>
        <w:rPr>
          <w:sz w:val="24"/>
          <w:szCs w:val="24"/>
        </w:rPr>
      </w:pPr>
      <w:r>
        <w:rPr>
          <w:b/>
          <w:sz w:val="24"/>
          <w:szCs w:val="24"/>
        </w:rPr>
        <w:t>Think:</w:t>
      </w:r>
      <w:r>
        <w:rPr>
          <w:sz w:val="24"/>
          <w:szCs w:val="24"/>
        </w:rPr>
        <w:t xml:space="preserve"> The birth of Jesus was something promised that actually came to pass. We can trust Jesus is still working today, and that gives us hope.</w:t>
      </w:r>
    </w:p>
    <w:p w:rsidR="00F4725B" w:rsidRDefault="000D75C6">
      <w:pPr>
        <w:pStyle w:val="normal0"/>
        <w:rPr>
          <w:sz w:val="24"/>
          <w:szCs w:val="24"/>
        </w:rPr>
      </w:pPr>
      <w:r>
        <w:rPr>
          <w:sz w:val="24"/>
          <w:szCs w:val="24"/>
        </w:rPr>
        <w:t xml:space="preserve"> </w:t>
      </w:r>
    </w:p>
    <w:p w:rsidR="00F4725B" w:rsidRDefault="000D75C6">
      <w:pPr>
        <w:pStyle w:val="normal0"/>
        <w:rPr>
          <w:sz w:val="24"/>
          <w:szCs w:val="24"/>
        </w:rPr>
      </w:pPr>
      <w:r>
        <w:rPr>
          <w:b/>
          <w:sz w:val="24"/>
          <w:szCs w:val="24"/>
        </w:rPr>
        <w:t>Feel:</w:t>
      </w:r>
      <w:r>
        <w:rPr>
          <w:sz w:val="24"/>
          <w:szCs w:val="24"/>
        </w:rPr>
        <w:t xml:space="preserve"> No matter what we are facing in life right now, anything is possible through the birth, life, death, and resurrection of Jesus.</w:t>
      </w:r>
    </w:p>
    <w:p w:rsidR="00F4725B" w:rsidRDefault="000D75C6">
      <w:pPr>
        <w:pStyle w:val="normal0"/>
        <w:rPr>
          <w:sz w:val="24"/>
          <w:szCs w:val="24"/>
        </w:rPr>
      </w:pPr>
      <w:r>
        <w:rPr>
          <w:sz w:val="24"/>
          <w:szCs w:val="24"/>
        </w:rPr>
        <w:t xml:space="preserve"> </w:t>
      </w:r>
    </w:p>
    <w:p w:rsidR="00F4725B" w:rsidRDefault="000D75C6">
      <w:pPr>
        <w:pStyle w:val="normal0"/>
        <w:rPr>
          <w:sz w:val="24"/>
          <w:szCs w:val="24"/>
        </w:rPr>
      </w:pPr>
      <w:r>
        <w:rPr>
          <w:b/>
          <w:sz w:val="24"/>
          <w:szCs w:val="24"/>
        </w:rPr>
        <w:t>Do:</w:t>
      </w:r>
      <w:r>
        <w:rPr>
          <w:sz w:val="24"/>
          <w:szCs w:val="24"/>
        </w:rPr>
        <w:t xml:space="preserve"> Consider the way God has been faithful in the past to give us hope for the present and future.</w:t>
      </w:r>
    </w:p>
    <w:p w:rsidR="00F4725B" w:rsidRDefault="000D75C6">
      <w:pPr>
        <w:pStyle w:val="normal0"/>
        <w:rPr>
          <w:sz w:val="24"/>
          <w:szCs w:val="24"/>
        </w:rPr>
      </w:pPr>
      <w:r>
        <w:rPr>
          <w:sz w:val="24"/>
          <w:szCs w:val="24"/>
        </w:rPr>
        <w:t xml:space="preserve"> </w:t>
      </w:r>
    </w:p>
    <w:p w:rsidR="00F4725B" w:rsidRDefault="000D75C6">
      <w:pPr>
        <w:pStyle w:val="normal0"/>
        <w:rPr>
          <w:sz w:val="24"/>
          <w:szCs w:val="24"/>
        </w:rPr>
      </w:pPr>
      <w:r>
        <w:rPr>
          <w:b/>
          <w:sz w:val="24"/>
          <w:szCs w:val="24"/>
        </w:rPr>
        <w:t xml:space="preserve">Sermon: </w:t>
      </w:r>
      <w:r>
        <w:rPr>
          <w:sz w:val="24"/>
          <w:szCs w:val="24"/>
        </w:rPr>
        <w:t>The Christmas season is finally upon us. We can see and hear evidence of it all around. Good morning, church! It is so wonderful to be with you this morning as we begin a new sermon series that will introduce us to four of the main themes at the very heart of Christmas. The holiday season, with all the tinsel, trees, and treats, can easily distract us from what really matters, which is the Christ child. During this series, we will look at how hope, peace, joy and love are at the heart of Christmas. This morning we will discover the hope that comes to us through the birth of Jesus Christ. I am sure we could all use a little hope.</w:t>
      </w:r>
    </w:p>
    <w:p w:rsidR="00F4725B" w:rsidRDefault="000D75C6">
      <w:pPr>
        <w:pStyle w:val="normal0"/>
        <w:rPr>
          <w:sz w:val="24"/>
          <w:szCs w:val="24"/>
        </w:rPr>
      </w:pPr>
      <w:r>
        <w:rPr>
          <w:sz w:val="24"/>
          <w:szCs w:val="24"/>
        </w:rPr>
        <w:t xml:space="preserve"> </w:t>
      </w:r>
    </w:p>
    <w:p w:rsidR="00F4725B" w:rsidRDefault="000D75C6">
      <w:pPr>
        <w:pStyle w:val="normal0"/>
        <w:rPr>
          <w:sz w:val="24"/>
          <w:szCs w:val="24"/>
        </w:rPr>
      </w:pPr>
      <w:r>
        <w:rPr>
          <w:b/>
          <w:sz w:val="24"/>
          <w:szCs w:val="24"/>
        </w:rPr>
        <w:t>Story</w:t>
      </w:r>
      <w:r>
        <w:rPr>
          <w:sz w:val="24"/>
          <w:szCs w:val="24"/>
        </w:rPr>
        <w:t xml:space="preserve">: We can learn a lot about having hope by watching the way children embrace the holiday season. Nothing says “hope” like the Christmas list children write down during this season. It is one of my children’s favorite things to do—to hand write the items they long to see under the tree on Christmas morning. A few years back, my son, who was five at the time, had a rather odd item on his list. He wrote that he wanted a banana. My wife and I questioned the request to which he simply said, “I can ask for anything, can’t I?” We smiled and nodded our heads yes. For days leading up to the time to open gifts, my son mentioned to us over and over again how excited he was for Santa to bring his banana. Sure enough, on Christmas morning there was a box under the tree that </w:t>
      </w:r>
      <w:r>
        <w:rPr>
          <w:sz w:val="24"/>
          <w:szCs w:val="24"/>
        </w:rPr>
        <w:lastRenderedPageBreak/>
        <w:t>contained the very fruit from the list. From the moment he wrote it down, he had unwavering hope that it would come to pass.</w:t>
      </w:r>
    </w:p>
    <w:p w:rsidR="00F4725B" w:rsidRDefault="000D75C6">
      <w:pPr>
        <w:pStyle w:val="normal0"/>
        <w:rPr>
          <w:sz w:val="24"/>
          <w:szCs w:val="24"/>
        </w:rPr>
      </w:pPr>
      <w:r>
        <w:rPr>
          <w:sz w:val="24"/>
          <w:szCs w:val="24"/>
        </w:rPr>
        <w:t xml:space="preserve"> </w:t>
      </w:r>
    </w:p>
    <w:p w:rsidR="00F4725B" w:rsidRDefault="000D75C6">
      <w:pPr>
        <w:pStyle w:val="normal0"/>
        <w:rPr>
          <w:sz w:val="24"/>
          <w:szCs w:val="24"/>
        </w:rPr>
      </w:pPr>
      <w:r>
        <w:rPr>
          <w:sz w:val="24"/>
          <w:szCs w:val="24"/>
        </w:rPr>
        <w:t>The true reason there is hope at the heart of Christmas is not because of gifts but because of the birth of Jesus Christ. His arrival on the earth was the fulfillment of a prophecy spoken hundreds of years ago. That prophecy is actually one of the most well-known scripture passages shared during this time of year.</w:t>
      </w:r>
    </w:p>
    <w:p w:rsidR="00F4725B" w:rsidRDefault="000D75C6">
      <w:pPr>
        <w:pStyle w:val="normal0"/>
        <w:rPr>
          <w:sz w:val="24"/>
          <w:szCs w:val="24"/>
        </w:rPr>
      </w:pPr>
      <w:r>
        <w:rPr>
          <w:sz w:val="24"/>
          <w:szCs w:val="24"/>
        </w:rPr>
        <w:t xml:space="preserve"> </w:t>
      </w:r>
    </w:p>
    <w:p w:rsidR="00F4725B" w:rsidRDefault="000D75C6">
      <w:pPr>
        <w:pStyle w:val="normal0"/>
        <w:rPr>
          <w:b/>
          <w:sz w:val="24"/>
          <w:szCs w:val="24"/>
        </w:rPr>
      </w:pPr>
      <w:r>
        <w:rPr>
          <w:b/>
          <w:sz w:val="24"/>
          <w:szCs w:val="24"/>
        </w:rPr>
        <w:t>Read Isaiah 9:2-7</w:t>
      </w:r>
    </w:p>
    <w:p w:rsidR="00F4725B" w:rsidRDefault="000D75C6">
      <w:pPr>
        <w:pStyle w:val="normal0"/>
        <w:rPr>
          <w:sz w:val="24"/>
          <w:szCs w:val="24"/>
        </w:rPr>
      </w:pPr>
      <w:r>
        <w:rPr>
          <w:sz w:val="24"/>
          <w:szCs w:val="24"/>
        </w:rPr>
        <w:t xml:space="preserve"> </w:t>
      </w:r>
    </w:p>
    <w:p w:rsidR="00F4725B" w:rsidRDefault="000D75C6">
      <w:pPr>
        <w:pStyle w:val="normal0"/>
        <w:rPr>
          <w:sz w:val="24"/>
          <w:szCs w:val="24"/>
        </w:rPr>
      </w:pPr>
      <w:r>
        <w:rPr>
          <w:sz w:val="24"/>
          <w:szCs w:val="24"/>
        </w:rPr>
        <w:t>The backdrop to Isaiah’s writings (around 740 BC) was poor leadership. The people of Israel had been suffering through the reigns of four ungodly kings:  Uzziah, Jotham, Ahaz, and Hezekiah. They were corrupt and had led the people far from God. It was a very dark time in history. Isaiah wrote these words knowing God would have to intervene to bring Israel back to himself. The kingdom was crumbling, and the people needed hope.</w:t>
      </w:r>
    </w:p>
    <w:p w:rsidR="00F4725B" w:rsidRDefault="000D75C6">
      <w:pPr>
        <w:pStyle w:val="normal0"/>
        <w:rPr>
          <w:sz w:val="24"/>
          <w:szCs w:val="24"/>
        </w:rPr>
      </w:pPr>
      <w:r>
        <w:rPr>
          <w:sz w:val="24"/>
          <w:szCs w:val="24"/>
        </w:rPr>
        <w:t xml:space="preserve"> </w:t>
      </w:r>
    </w:p>
    <w:p w:rsidR="00F4725B" w:rsidRDefault="000D75C6">
      <w:pPr>
        <w:pStyle w:val="normal0"/>
        <w:rPr>
          <w:sz w:val="24"/>
          <w:szCs w:val="24"/>
        </w:rPr>
      </w:pPr>
      <w:r>
        <w:rPr>
          <w:sz w:val="24"/>
          <w:szCs w:val="24"/>
        </w:rPr>
        <w:t>This passage makes two major statements. This first is an acknowledgement of the brokenness and darkness that surrounded Israel due to sin and corruption. The second is the hope of a dawning light through the birth of a child who would one day make all things right. The Jewish people in the Old Testament needed these words to remind them that God had not forgotten about them.</w:t>
      </w:r>
    </w:p>
    <w:p w:rsidR="00F4725B" w:rsidRDefault="000D75C6">
      <w:pPr>
        <w:pStyle w:val="normal0"/>
        <w:rPr>
          <w:sz w:val="24"/>
          <w:szCs w:val="24"/>
        </w:rPr>
      </w:pPr>
      <w:r>
        <w:rPr>
          <w:sz w:val="24"/>
          <w:szCs w:val="24"/>
        </w:rPr>
        <w:t xml:space="preserve"> </w:t>
      </w:r>
    </w:p>
    <w:p w:rsidR="00F4725B" w:rsidRDefault="000D75C6">
      <w:pPr>
        <w:pStyle w:val="normal0"/>
        <w:rPr>
          <w:sz w:val="24"/>
          <w:szCs w:val="24"/>
        </w:rPr>
      </w:pPr>
      <w:r>
        <w:rPr>
          <w:sz w:val="24"/>
          <w:szCs w:val="24"/>
        </w:rPr>
        <w:t>The book of Matthew also reminds us of Isaiah’s writings. The gospel writer was making the connection between what Isaiah had prophetically written and what had taken place in a manger in Bethlehem.</w:t>
      </w:r>
    </w:p>
    <w:p w:rsidR="00F4725B" w:rsidRDefault="000D75C6">
      <w:pPr>
        <w:pStyle w:val="normal0"/>
        <w:rPr>
          <w:sz w:val="24"/>
          <w:szCs w:val="24"/>
        </w:rPr>
      </w:pPr>
      <w:r>
        <w:rPr>
          <w:sz w:val="24"/>
          <w:szCs w:val="24"/>
        </w:rPr>
        <w:t xml:space="preserve"> </w:t>
      </w:r>
    </w:p>
    <w:p w:rsidR="00F4725B" w:rsidRDefault="000D75C6">
      <w:pPr>
        <w:pStyle w:val="normal0"/>
        <w:rPr>
          <w:b/>
          <w:sz w:val="24"/>
          <w:szCs w:val="24"/>
        </w:rPr>
      </w:pPr>
      <w:r>
        <w:rPr>
          <w:b/>
          <w:sz w:val="24"/>
          <w:szCs w:val="24"/>
        </w:rPr>
        <w:t>Read Matthew 1:22-23</w:t>
      </w:r>
    </w:p>
    <w:p w:rsidR="00F4725B" w:rsidRDefault="000D75C6">
      <w:pPr>
        <w:pStyle w:val="normal0"/>
        <w:rPr>
          <w:sz w:val="24"/>
          <w:szCs w:val="24"/>
        </w:rPr>
      </w:pPr>
      <w:r>
        <w:rPr>
          <w:sz w:val="24"/>
          <w:szCs w:val="24"/>
        </w:rPr>
        <w:t xml:space="preserve"> </w:t>
      </w:r>
    </w:p>
    <w:p w:rsidR="00F4725B" w:rsidRDefault="000D75C6">
      <w:pPr>
        <w:pStyle w:val="normal0"/>
        <w:rPr>
          <w:sz w:val="24"/>
          <w:szCs w:val="24"/>
        </w:rPr>
      </w:pPr>
      <w:r>
        <w:rPr>
          <w:sz w:val="24"/>
          <w:szCs w:val="24"/>
        </w:rPr>
        <w:t>A young Jewish man named Joseph was presented with a very difficult decision to make. He was engaged to be married to a woman named Mary, but she was already pregnant. Joseph planned to call the wedding off because it appeared his bride-to-be had been unfaithful. But an angel of the Lord spoke to Joseph in a dream and told him to go forward with the marriage because the child in her womb was from the Holy Spirit. All of these events took lace to fulfill the prophecy from the Old Testament, which claimed there would be a child born as a light in the darkness and a hope for all people. The child would be named Immanuel, which means God with us.</w:t>
      </w:r>
    </w:p>
    <w:p w:rsidR="00F4725B" w:rsidRDefault="00F4725B">
      <w:pPr>
        <w:pStyle w:val="normal0"/>
        <w:rPr>
          <w:sz w:val="24"/>
          <w:szCs w:val="24"/>
        </w:rPr>
      </w:pPr>
    </w:p>
    <w:p w:rsidR="00F4725B" w:rsidRDefault="00F4725B">
      <w:pPr>
        <w:pStyle w:val="normal0"/>
        <w:rPr>
          <w:sz w:val="24"/>
          <w:szCs w:val="24"/>
        </w:rPr>
      </w:pPr>
    </w:p>
    <w:p w:rsidR="00F4725B" w:rsidRDefault="000D75C6">
      <w:pPr>
        <w:pStyle w:val="normal0"/>
        <w:rPr>
          <w:sz w:val="24"/>
          <w:szCs w:val="24"/>
        </w:rPr>
      </w:pPr>
      <w:r>
        <w:rPr>
          <w:sz w:val="24"/>
          <w:szCs w:val="24"/>
        </w:rPr>
        <w:t xml:space="preserve"> </w:t>
      </w:r>
    </w:p>
    <w:p w:rsidR="00F4725B" w:rsidRDefault="000D75C6">
      <w:pPr>
        <w:pStyle w:val="normal0"/>
        <w:rPr>
          <w:b/>
          <w:sz w:val="24"/>
          <w:szCs w:val="24"/>
        </w:rPr>
      </w:pPr>
      <w:r>
        <w:rPr>
          <w:b/>
          <w:sz w:val="24"/>
          <w:szCs w:val="24"/>
        </w:rPr>
        <w:lastRenderedPageBreak/>
        <w:t>POINT #1 – THE PRESENCE OF DARKNESS THREATENS OUR HOPE</w:t>
      </w:r>
    </w:p>
    <w:p w:rsidR="00F4725B" w:rsidRDefault="000D75C6">
      <w:pPr>
        <w:pStyle w:val="normal0"/>
        <w:rPr>
          <w:sz w:val="24"/>
          <w:szCs w:val="24"/>
        </w:rPr>
      </w:pPr>
      <w:r>
        <w:rPr>
          <w:sz w:val="24"/>
          <w:szCs w:val="24"/>
        </w:rPr>
        <w:t xml:space="preserve"> </w:t>
      </w:r>
    </w:p>
    <w:p w:rsidR="00F4725B" w:rsidRDefault="000D75C6">
      <w:pPr>
        <w:pStyle w:val="normal0"/>
        <w:rPr>
          <w:sz w:val="24"/>
          <w:szCs w:val="24"/>
        </w:rPr>
      </w:pPr>
      <w:r>
        <w:rPr>
          <w:sz w:val="24"/>
          <w:szCs w:val="24"/>
        </w:rPr>
        <w:t>The center of the Christmas story is focused squarely on the birth of Jesus. He is the fulfillment of the Isaelite’s hope that God would push back the darkness and shine a bright light into the world.</w:t>
      </w:r>
    </w:p>
    <w:p w:rsidR="00F4725B" w:rsidRDefault="000D75C6">
      <w:pPr>
        <w:pStyle w:val="normal0"/>
        <w:rPr>
          <w:sz w:val="24"/>
          <w:szCs w:val="24"/>
        </w:rPr>
      </w:pPr>
      <w:r>
        <w:rPr>
          <w:sz w:val="24"/>
          <w:szCs w:val="24"/>
        </w:rPr>
        <w:t xml:space="preserve"> </w:t>
      </w:r>
    </w:p>
    <w:p w:rsidR="00F4725B" w:rsidRDefault="000D75C6">
      <w:pPr>
        <w:pStyle w:val="normal0"/>
        <w:rPr>
          <w:sz w:val="24"/>
          <w:szCs w:val="24"/>
        </w:rPr>
      </w:pPr>
      <w:r>
        <w:rPr>
          <w:sz w:val="24"/>
          <w:szCs w:val="24"/>
        </w:rPr>
        <w:t>One of the reasons Christmas resonates in our hearts is because we, too, live in a world that is similar to Israel. Our world is dark and corrupt because of the sin that so easily entangles. There is war, disease, conflict, and oppression all around us. We, too, are in need of the Christ child to usher in a light to push back the darkness around us.</w:t>
      </w:r>
    </w:p>
    <w:p w:rsidR="00F4725B" w:rsidRDefault="000D75C6">
      <w:pPr>
        <w:pStyle w:val="normal0"/>
        <w:rPr>
          <w:sz w:val="24"/>
          <w:szCs w:val="24"/>
        </w:rPr>
      </w:pPr>
      <w:r>
        <w:rPr>
          <w:sz w:val="24"/>
          <w:szCs w:val="24"/>
        </w:rPr>
        <w:t xml:space="preserve"> </w:t>
      </w:r>
    </w:p>
    <w:p w:rsidR="00F4725B" w:rsidRDefault="000D75C6">
      <w:pPr>
        <w:pStyle w:val="normal0"/>
        <w:rPr>
          <w:sz w:val="24"/>
          <w:szCs w:val="24"/>
        </w:rPr>
      </w:pPr>
      <w:r>
        <w:rPr>
          <w:sz w:val="24"/>
          <w:szCs w:val="24"/>
        </w:rPr>
        <w:t>Christmas is a reminder that whatever it is we hope for in our lives—healing, restoration, forgiveness, or a fresh start—it is available to us through Immanuel, who is God with us. Hope is not a result of the absence of conflict, difficulty, struggle, or trial.  Hope is a result of the presence of God.</w:t>
      </w:r>
    </w:p>
    <w:p w:rsidR="00F4725B" w:rsidRDefault="000D75C6">
      <w:pPr>
        <w:pStyle w:val="normal0"/>
        <w:rPr>
          <w:sz w:val="24"/>
          <w:szCs w:val="24"/>
        </w:rPr>
      </w:pPr>
      <w:r>
        <w:rPr>
          <w:sz w:val="24"/>
          <w:szCs w:val="24"/>
        </w:rPr>
        <w:t xml:space="preserve"> </w:t>
      </w:r>
    </w:p>
    <w:p w:rsidR="00F4725B" w:rsidRDefault="000D75C6">
      <w:pPr>
        <w:pStyle w:val="normal0"/>
        <w:rPr>
          <w:b/>
          <w:sz w:val="24"/>
          <w:szCs w:val="24"/>
        </w:rPr>
      </w:pPr>
      <w:r>
        <w:rPr>
          <w:b/>
          <w:sz w:val="24"/>
          <w:szCs w:val="24"/>
        </w:rPr>
        <w:t>POINT #2 – GOD’S PRESENCE HAS COME TO GIVE US HOPE</w:t>
      </w:r>
    </w:p>
    <w:p w:rsidR="00F4725B" w:rsidRDefault="000D75C6">
      <w:pPr>
        <w:pStyle w:val="normal0"/>
        <w:rPr>
          <w:sz w:val="24"/>
          <w:szCs w:val="24"/>
        </w:rPr>
      </w:pPr>
      <w:r>
        <w:rPr>
          <w:sz w:val="24"/>
          <w:szCs w:val="24"/>
        </w:rPr>
        <w:t xml:space="preserve"> </w:t>
      </w:r>
    </w:p>
    <w:p w:rsidR="00F4725B" w:rsidRDefault="000D75C6">
      <w:pPr>
        <w:pStyle w:val="normal0"/>
        <w:rPr>
          <w:sz w:val="24"/>
          <w:szCs w:val="24"/>
        </w:rPr>
      </w:pPr>
      <w:r>
        <w:rPr>
          <w:sz w:val="24"/>
          <w:szCs w:val="24"/>
        </w:rPr>
        <w:t>The hard part about hope is that it often takes longer than we would like to be fulfilled. Like the Jewish people experienced, hope requires patience.</w:t>
      </w:r>
    </w:p>
    <w:p w:rsidR="00F4725B" w:rsidRDefault="000D75C6">
      <w:pPr>
        <w:pStyle w:val="normal0"/>
        <w:rPr>
          <w:sz w:val="24"/>
          <w:szCs w:val="24"/>
        </w:rPr>
      </w:pPr>
      <w:r>
        <w:rPr>
          <w:sz w:val="24"/>
          <w:szCs w:val="24"/>
        </w:rPr>
        <w:t xml:space="preserve"> </w:t>
      </w:r>
    </w:p>
    <w:p w:rsidR="00F4725B" w:rsidRDefault="00F4725B">
      <w:pPr>
        <w:pStyle w:val="normal0"/>
        <w:rPr>
          <w:sz w:val="24"/>
          <w:szCs w:val="24"/>
        </w:rPr>
      </w:pPr>
    </w:p>
    <w:p w:rsidR="00F4725B" w:rsidRDefault="000D75C6">
      <w:pPr>
        <w:pStyle w:val="normal0"/>
        <w:rPr>
          <w:sz w:val="24"/>
          <w:szCs w:val="24"/>
        </w:rPr>
      </w:pPr>
      <w:r>
        <w:rPr>
          <w:sz w:val="24"/>
          <w:szCs w:val="24"/>
        </w:rPr>
        <w:t xml:space="preserve"> </w:t>
      </w:r>
    </w:p>
    <w:p w:rsidR="00F4725B" w:rsidRDefault="00F4725B">
      <w:pPr>
        <w:pStyle w:val="normal0"/>
        <w:rPr>
          <w:sz w:val="24"/>
          <w:szCs w:val="24"/>
        </w:rPr>
      </w:pPr>
    </w:p>
    <w:p w:rsidR="00F4725B" w:rsidRDefault="000D75C6">
      <w:pPr>
        <w:pStyle w:val="normal0"/>
        <w:rPr>
          <w:sz w:val="24"/>
          <w:szCs w:val="24"/>
        </w:rPr>
      </w:pPr>
      <w:r>
        <w:rPr>
          <w:sz w:val="24"/>
          <w:szCs w:val="24"/>
        </w:rPr>
        <w:t xml:space="preserve"> </w:t>
      </w:r>
    </w:p>
    <w:p w:rsidR="00F4725B" w:rsidRDefault="000D75C6">
      <w:pPr>
        <w:pStyle w:val="normal0"/>
        <w:rPr>
          <w:b/>
          <w:sz w:val="24"/>
          <w:szCs w:val="24"/>
        </w:rPr>
      </w:pPr>
      <w:r>
        <w:rPr>
          <w:b/>
          <w:sz w:val="24"/>
          <w:szCs w:val="24"/>
        </w:rPr>
        <w:t xml:space="preserve">Discussion Questions: </w:t>
      </w:r>
    </w:p>
    <w:p w:rsidR="00F4725B" w:rsidRDefault="000D75C6">
      <w:pPr>
        <w:pStyle w:val="normal0"/>
        <w:rPr>
          <w:i/>
          <w:sz w:val="20"/>
          <w:szCs w:val="20"/>
        </w:rPr>
      </w:pPr>
      <w:r>
        <w:rPr>
          <w:i/>
          <w:sz w:val="20"/>
          <w:szCs w:val="20"/>
        </w:rPr>
        <w:t xml:space="preserve">Provide these questions to your Sunday School classes or small groups, or send them home with families to discuss during the week. They are also a great way to engage with your online audience before, during or after each service. </w:t>
      </w:r>
    </w:p>
    <w:p w:rsidR="00F4725B" w:rsidRDefault="00F4725B">
      <w:pPr>
        <w:pStyle w:val="normal0"/>
        <w:rPr>
          <w:b/>
          <w:sz w:val="24"/>
          <w:szCs w:val="24"/>
        </w:rPr>
      </w:pPr>
    </w:p>
    <w:p w:rsidR="00F4725B" w:rsidRDefault="000D75C6">
      <w:pPr>
        <w:pStyle w:val="normal0"/>
        <w:numPr>
          <w:ilvl w:val="0"/>
          <w:numId w:val="1"/>
        </w:numPr>
        <w:rPr>
          <w:sz w:val="24"/>
          <w:szCs w:val="24"/>
        </w:rPr>
      </w:pPr>
      <w:r>
        <w:rPr>
          <w:sz w:val="24"/>
          <w:szCs w:val="24"/>
        </w:rPr>
        <w:t>How would you define hope in your own words?</w:t>
      </w:r>
    </w:p>
    <w:p w:rsidR="00F4725B" w:rsidRDefault="000D75C6">
      <w:pPr>
        <w:pStyle w:val="normal0"/>
        <w:numPr>
          <w:ilvl w:val="0"/>
          <w:numId w:val="1"/>
        </w:numPr>
        <w:rPr>
          <w:sz w:val="24"/>
          <w:szCs w:val="24"/>
        </w:rPr>
      </w:pPr>
      <w:r>
        <w:rPr>
          <w:sz w:val="24"/>
          <w:szCs w:val="24"/>
        </w:rPr>
        <w:t>How is Jesus’ birth the fulfillment of long-awaited hope?</w:t>
      </w:r>
    </w:p>
    <w:p w:rsidR="00F4725B" w:rsidRDefault="000D75C6">
      <w:pPr>
        <w:pStyle w:val="normal0"/>
        <w:numPr>
          <w:ilvl w:val="0"/>
          <w:numId w:val="1"/>
        </w:numPr>
        <w:rPr>
          <w:sz w:val="24"/>
          <w:szCs w:val="24"/>
        </w:rPr>
      </w:pPr>
      <w:r>
        <w:rPr>
          <w:sz w:val="24"/>
          <w:szCs w:val="24"/>
        </w:rPr>
        <w:t>Why is it so hard to wait on God to move in our lives?</w:t>
      </w:r>
    </w:p>
    <w:p w:rsidR="00F4725B" w:rsidRDefault="000D75C6">
      <w:pPr>
        <w:pStyle w:val="normal0"/>
        <w:numPr>
          <w:ilvl w:val="0"/>
          <w:numId w:val="1"/>
        </w:numPr>
        <w:rPr>
          <w:sz w:val="24"/>
          <w:szCs w:val="24"/>
        </w:rPr>
      </w:pPr>
      <w:r>
        <w:rPr>
          <w:sz w:val="24"/>
          <w:szCs w:val="24"/>
        </w:rPr>
        <w:t xml:space="preserve">How has God been faithful in your life? </w:t>
      </w:r>
    </w:p>
    <w:p w:rsidR="00F4725B" w:rsidRDefault="000D75C6">
      <w:pPr>
        <w:pStyle w:val="normal0"/>
        <w:numPr>
          <w:ilvl w:val="0"/>
          <w:numId w:val="1"/>
        </w:numPr>
        <w:rPr>
          <w:sz w:val="24"/>
          <w:szCs w:val="24"/>
        </w:rPr>
      </w:pPr>
      <w:r>
        <w:rPr>
          <w:sz w:val="24"/>
          <w:szCs w:val="24"/>
        </w:rPr>
        <w:t>How does that strengthen your trust in Him?</w:t>
      </w:r>
    </w:p>
    <w:p w:rsidR="00F4725B" w:rsidRDefault="00F4725B">
      <w:pPr>
        <w:pStyle w:val="normal0"/>
        <w:rPr>
          <w:b/>
          <w:sz w:val="24"/>
          <w:szCs w:val="24"/>
        </w:rPr>
      </w:pPr>
    </w:p>
    <w:p w:rsidR="00F4725B" w:rsidRDefault="00F4725B">
      <w:pPr>
        <w:pStyle w:val="normal0"/>
        <w:rPr>
          <w:b/>
          <w:sz w:val="24"/>
          <w:szCs w:val="24"/>
        </w:rPr>
      </w:pPr>
    </w:p>
    <w:p w:rsidR="00F4725B" w:rsidRDefault="00F4725B">
      <w:pPr>
        <w:pStyle w:val="normal0"/>
      </w:pPr>
    </w:p>
    <w:sectPr w:rsidR="00F4725B" w:rsidSect="00F4725B">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07E5" w:rsidRDefault="009907E5" w:rsidP="004E1490">
      <w:pPr>
        <w:spacing w:line="240" w:lineRule="auto"/>
      </w:pPr>
      <w:r>
        <w:separator/>
      </w:r>
    </w:p>
  </w:endnote>
  <w:endnote w:type="continuationSeparator" w:id="0">
    <w:p w:rsidR="009907E5" w:rsidRDefault="009907E5" w:rsidP="004E149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490" w:rsidRDefault="004E149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490" w:rsidRDefault="004E149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490" w:rsidRDefault="004E149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07E5" w:rsidRDefault="009907E5" w:rsidP="004E1490">
      <w:pPr>
        <w:spacing w:line="240" w:lineRule="auto"/>
      </w:pPr>
      <w:r>
        <w:separator/>
      </w:r>
    </w:p>
  </w:footnote>
  <w:footnote w:type="continuationSeparator" w:id="0">
    <w:p w:rsidR="009907E5" w:rsidRDefault="009907E5" w:rsidP="004E149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490" w:rsidRDefault="004E149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6765891"/>
      <w:docPartObj>
        <w:docPartGallery w:val="Watermarks"/>
        <w:docPartUnique/>
      </w:docPartObj>
    </w:sdtPr>
    <w:sdtContent>
      <w:p w:rsidR="004E1490" w:rsidRDefault="004E1490">
        <w:pPr>
          <w:pStyle w:val="Header"/>
        </w:pPr>
        <w:r>
          <w:rPr>
            <w:noProof/>
            <w:lang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3073" type="#_x0000_t136" style="position:absolute;margin-left:0;margin-top:0;width:461.85pt;height:197.95pt;rotation:315;z-index:-251656192;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490" w:rsidRDefault="004E149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4116B5"/>
    <w:multiLevelType w:val="multilevel"/>
    <w:tmpl w:val="5434C5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4098"/>
    <o:shapelayout v:ext="edit">
      <o:idmap v:ext="edit" data="3"/>
    </o:shapelayout>
  </w:hdrShapeDefaults>
  <w:footnotePr>
    <w:footnote w:id="-1"/>
    <w:footnote w:id="0"/>
  </w:footnotePr>
  <w:endnotePr>
    <w:endnote w:id="-1"/>
    <w:endnote w:id="0"/>
  </w:endnotePr>
  <w:compat/>
  <w:rsids>
    <w:rsidRoot w:val="00F4725B"/>
    <w:rsid w:val="000D75C6"/>
    <w:rsid w:val="004E1490"/>
    <w:rsid w:val="00924C01"/>
    <w:rsid w:val="009907E5"/>
    <w:rsid w:val="00B24A3F"/>
    <w:rsid w:val="00F4725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4A3F"/>
  </w:style>
  <w:style w:type="paragraph" w:styleId="Heading1">
    <w:name w:val="heading 1"/>
    <w:basedOn w:val="normal0"/>
    <w:next w:val="normal0"/>
    <w:rsid w:val="00F4725B"/>
    <w:pPr>
      <w:keepNext/>
      <w:keepLines/>
      <w:spacing w:before="400" w:after="120"/>
      <w:outlineLvl w:val="0"/>
    </w:pPr>
    <w:rPr>
      <w:sz w:val="40"/>
      <w:szCs w:val="40"/>
    </w:rPr>
  </w:style>
  <w:style w:type="paragraph" w:styleId="Heading2">
    <w:name w:val="heading 2"/>
    <w:basedOn w:val="normal0"/>
    <w:next w:val="normal0"/>
    <w:rsid w:val="00F4725B"/>
    <w:pPr>
      <w:keepNext/>
      <w:keepLines/>
      <w:spacing w:before="360" w:after="120"/>
      <w:outlineLvl w:val="1"/>
    </w:pPr>
    <w:rPr>
      <w:sz w:val="32"/>
      <w:szCs w:val="32"/>
    </w:rPr>
  </w:style>
  <w:style w:type="paragraph" w:styleId="Heading3">
    <w:name w:val="heading 3"/>
    <w:basedOn w:val="normal0"/>
    <w:next w:val="normal0"/>
    <w:rsid w:val="00F4725B"/>
    <w:pPr>
      <w:keepNext/>
      <w:keepLines/>
      <w:spacing w:before="320" w:after="80"/>
      <w:outlineLvl w:val="2"/>
    </w:pPr>
    <w:rPr>
      <w:color w:val="434343"/>
      <w:sz w:val="28"/>
      <w:szCs w:val="28"/>
    </w:rPr>
  </w:style>
  <w:style w:type="paragraph" w:styleId="Heading4">
    <w:name w:val="heading 4"/>
    <w:basedOn w:val="normal0"/>
    <w:next w:val="normal0"/>
    <w:rsid w:val="00F4725B"/>
    <w:pPr>
      <w:keepNext/>
      <w:keepLines/>
      <w:spacing w:before="280" w:after="80"/>
      <w:outlineLvl w:val="3"/>
    </w:pPr>
    <w:rPr>
      <w:color w:val="666666"/>
      <w:sz w:val="24"/>
      <w:szCs w:val="24"/>
    </w:rPr>
  </w:style>
  <w:style w:type="paragraph" w:styleId="Heading5">
    <w:name w:val="heading 5"/>
    <w:basedOn w:val="normal0"/>
    <w:next w:val="normal0"/>
    <w:rsid w:val="00F4725B"/>
    <w:pPr>
      <w:keepNext/>
      <w:keepLines/>
      <w:spacing w:before="240" w:after="80"/>
      <w:outlineLvl w:val="4"/>
    </w:pPr>
    <w:rPr>
      <w:color w:val="666666"/>
    </w:rPr>
  </w:style>
  <w:style w:type="paragraph" w:styleId="Heading6">
    <w:name w:val="heading 6"/>
    <w:basedOn w:val="normal0"/>
    <w:next w:val="normal0"/>
    <w:rsid w:val="00F4725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F4725B"/>
  </w:style>
  <w:style w:type="paragraph" w:styleId="Title">
    <w:name w:val="Title"/>
    <w:basedOn w:val="normal0"/>
    <w:next w:val="normal0"/>
    <w:rsid w:val="00F4725B"/>
    <w:pPr>
      <w:keepNext/>
      <w:keepLines/>
      <w:spacing w:after="60"/>
    </w:pPr>
    <w:rPr>
      <w:sz w:val="52"/>
      <w:szCs w:val="52"/>
    </w:rPr>
  </w:style>
  <w:style w:type="paragraph" w:styleId="Subtitle">
    <w:name w:val="Subtitle"/>
    <w:basedOn w:val="normal0"/>
    <w:next w:val="normal0"/>
    <w:rsid w:val="00F4725B"/>
    <w:pPr>
      <w:keepNext/>
      <w:keepLines/>
      <w:spacing w:after="320"/>
    </w:pPr>
    <w:rPr>
      <w:color w:val="666666"/>
      <w:sz w:val="30"/>
      <w:szCs w:val="30"/>
    </w:rPr>
  </w:style>
  <w:style w:type="paragraph" w:styleId="Header">
    <w:name w:val="header"/>
    <w:basedOn w:val="Normal"/>
    <w:link w:val="HeaderChar"/>
    <w:uiPriority w:val="99"/>
    <w:semiHidden/>
    <w:unhideWhenUsed/>
    <w:rsid w:val="004E1490"/>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4E1490"/>
  </w:style>
  <w:style w:type="paragraph" w:styleId="Footer">
    <w:name w:val="footer"/>
    <w:basedOn w:val="Normal"/>
    <w:link w:val="FooterChar"/>
    <w:uiPriority w:val="99"/>
    <w:semiHidden/>
    <w:unhideWhenUsed/>
    <w:rsid w:val="004E1490"/>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4E1490"/>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937</Words>
  <Characters>5346</Characters>
  <Application>Microsoft Office Word</Application>
  <DocSecurity>0</DocSecurity>
  <Lines>44</Lines>
  <Paragraphs>12</Paragraphs>
  <ScaleCrop>false</ScaleCrop>
  <Company>Outreach Inc</Company>
  <LinksUpToDate>false</LinksUpToDate>
  <CharactersWithSpaces>6271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Carri Gambill</dc:creator>
  <cp:lastModifiedBy>cgambill</cp:lastModifiedBy>
  <cp:revision>3</cp:revision>
  <dcterms:created xsi:type="dcterms:W3CDTF">2022-09-28T14:13:00Z</dcterms:created>
  <dcterms:modified xsi:type="dcterms:W3CDTF">2022-09-28T14:16:00Z</dcterms:modified>
</cp:coreProperties>
</file>